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CF" w:rsidRDefault="00263307">
      <w:pPr>
        <w:spacing w:after="101"/>
        <w:ind w:left="10" w:right="2664" w:hanging="10"/>
        <w:jc w:val="right"/>
      </w:pPr>
      <w:r>
        <w:rPr>
          <w:rFonts w:ascii="Times New Roman" w:eastAsia="Times New Roman" w:hAnsi="Times New Roman" w:cs="Times New Roman"/>
          <w:b/>
          <w:color w:val="0C223B"/>
          <w:sz w:val="24"/>
        </w:rPr>
        <w:t>KİLİS 7 ARALIK ÜNİVERSİTESİ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B402CF" w:rsidRDefault="00263307" w:rsidP="00263307">
      <w:pPr>
        <w:spacing w:after="269"/>
        <w:ind w:left="10" w:right="2966" w:hanging="10"/>
        <w:jc w:val="center"/>
      </w:pPr>
      <w:r>
        <w:rPr>
          <w:rFonts w:ascii="Times New Roman" w:eastAsia="Times New Roman" w:hAnsi="Times New Roman" w:cs="Times New Roman"/>
          <w:b/>
          <w:color w:val="0C223B"/>
          <w:sz w:val="24"/>
        </w:rPr>
        <w:t xml:space="preserve">                                          İLETİŞİM FAKÜLTESİ </w:t>
      </w:r>
      <w:r>
        <w:t xml:space="preserve"> </w:t>
      </w:r>
    </w:p>
    <w:p w:rsidR="00B402CF" w:rsidRDefault="00263307">
      <w:pPr>
        <w:spacing w:after="0"/>
        <w:ind w:right="3124"/>
        <w:jc w:val="right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>Personel Görev Ayrılığı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B402CF" w:rsidRDefault="00263307">
      <w:pPr>
        <w:spacing w:after="0"/>
        <w:ind w:left="-917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>
        <w:t xml:space="preserve"> </w:t>
      </w:r>
    </w:p>
    <w:tbl>
      <w:tblPr>
        <w:tblStyle w:val="TableGrid"/>
        <w:tblW w:w="9991" w:type="dxa"/>
        <w:tblInd w:w="-779" w:type="dxa"/>
        <w:tblCellMar>
          <w:top w:w="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7035"/>
      </w:tblGrid>
      <w:tr w:rsidR="00B402CF">
        <w:trPr>
          <w:trHeight w:val="1422"/>
        </w:trPr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0" w:line="283" w:lineRule="auto"/>
              <w:ind w:left="11" w:right="28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0"/>
              <w:ind w:left="520" w:right="472" w:hanging="53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</w:rPr>
              <w:t xml:space="preserve">Fakülte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</w:rPr>
              <w:t>Sekreteri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NİHAL</w:t>
            </w:r>
            <w:proofErr w:type="gramEnd"/>
            <w:r>
              <w:t xml:space="preserve"> GENÇ</w:t>
            </w:r>
          </w:p>
        </w:tc>
        <w:tc>
          <w:tcPr>
            <w:tcW w:w="7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0"/>
              <w:ind w:left="131" w:right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İlgili Mevzuat, Kilis 7 Aralık Üniversitesi Rektörlüğü ve Uygulamalı Bilimler fakültesince belirlenen amaç, ilke ve talimatlar doğrultusunda, Yüksekokula ilişkin idari görevlerin sağlıklı, düzenli ve uyumlu bir şekilde yürütülmesi, koordine edilmesi ve den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etlenmesi. </w:t>
            </w:r>
            <w:r>
              <w:t xml:space="preserve"> </w:t>
            </w:r>
          </w:p>
        </w:tc>
      </w:tr>
      <w:tr w:rsidR="00B402CF">
        <w:trPr>
          <w:trHeight w:val="2618"/>
        </w:trPr>
        <w:tc>
          <w:tcPr>
            <w:tcW w:w="29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EDECE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15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5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5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23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28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Dekan Sekreterliği ve Yazı İşleri </w:t>
            </w:r>
          </w:p>
          <w:p w:rsidR="00B402CF" w:rsidRDefault="00263307" w:rsidP="00263307">
            <w:pPr>
              <w:spacing w:after="247"/>
              <w:ind w:left="909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ŞEF</w:t>
            </w:r>
          </w:p>
          <w:p w:rsidR="00263307" w:rsidRDefault="00263307" w:rsidP="00263307">
            <w:pPr>
              <w:spacing w:after="247"/>
              <w:ind w:left="9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DEVLET TAKAS</w:t>
            </w:r>
          </w:p>
        </w:tc>
        <w:tc>
          <w:tcPr>
            <w:tcW w:w="7036" w:type="dxa"/>
            <w:tcBorders>
              <w:top w:val="single" w:sz="12" w:space="0" w:color="000000"/>
              <w:left w:val="single" w:sz="12" w:space="0" w:color="000000"/>
              <w:bottom w:val="single" w:sz="8" w:space="0" w:color="EDECE0"/>
              <w:right w:val="single" w:sz="12" w:space="0" w:color="000000"/>
            </w:tcBorders>
            <w:shd w:val="clear" w:color="auto" w:fill="EDECE0"/>
            <w:vAlign w:val="bottom"/>
          </w:tcPr>
          <w:p w:rsidR="00B402CF" w:rsidRDefault="00263307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30" w:line="245" w:lineRule="auto"/>
              <w:ind w:left="145" w:righ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1-Akademik ve idari personelle ilgili (atama, görev süresi uzatma, görevlendirme, vb.) ilgili iş ve işlemleri yürütmek </w:t>
            </w:r>
            <w:r>
              <w:t xml:space="preserve"> </w:t>
            </w:r>
          </w:p>
          <w:p w:rsidR="00B402CF" w:rsidRDefault="00263307">
            <w:pPr>
              <w:spacing w:after="4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>2-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kurul toplantıları, Fakülte Kurulu, Fakülte Yönetim Kurulu, </w:t>
            </w:r>
            <w:r>
              <w:t xml:space="preserve"> </w:t>
            </w:r>
          </w:p>
          <w:p w:rsidR="00B402CF" w:rsidRDefault="00263307">
            <w:pPr>
              <w:spacing w:after="4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Fakülte Disiplin Kurulu kararları ile ilgili iş ve işlemleri yürütmek, </w:t>
            </w:r>
            <w:r>
              <w:t xml:space="preserve"> </w:t>
            </w:r>
          </w:p>
          <w:p w:rsidR="00B402CF" w:rsidRDefault="00263307">
            <w:pPr>
              <w:spacing w:after="352" w:line="273" w:lineRule="auto"/>
              <w:ind w:left="131" w:right="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3-Birim idari faaliyet ve değerlendirme raporları ile ilgili iş ve işlemleri yürütmek,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4- İdari hizmetlerin aks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amaması için yapılması gereken iş ve işlemlerin takibini yapmak, </w:t>
            </w:r>
            <w:r>
              <w:t xml:space="preserve"> </w:t>
            </w:r>
          </w:p>
          <w:p w:rsidR="00B402CF" w:rsidRDefault="00263307">
            <w:pPr>
              <w:spacing w:after="0"/>
              <w:ind w:left="-17"/>
            </w:pPr>
            <w:r>
              <w:t xml:space="preserve"> </w:t>
            </w:r>
          </w:p>
        </w:tc>
      </w:tr>
      <w:tr w:rsidR="00B402CF">
        <w:trPr>
          <w:trHeight w:val="21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2CF" w:rsidRDefault="00B402CF"/>
        </w:tc>
        <w:tc>
          <w:tcPr>
            <w:tcW w:w="7036" w:type="dxa"/>
            <w:tcBorders>
              <w:top w:val="single" w:sz="8" w:space="0" w:color="EDECE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11"/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1-Dekan Sekreterliği hizmetlerini yürütmek, </w:t>
            </w:r>
            <w:r>
              <w:t xml:space="preserve"> </w:t>
            </w:r>
          </w:p>
          <w:p w:rsidR="00B402CF" w:rsidRDefault="00263307">
            <w:pPr>
              <w:spacing w:after="0" w:line="252" w:lineRule="auto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2-EBYS, e-mail, gelen/giden evrak kaydı/dağıtımı/gönderimi ile ilgili iş ve işlemleri yürütmek, </w:t>
            </w:r>
            <w:r>
              <w:t xml:space="preserve"> </w:t>
            </w:r>
          </w:p>
          <w:p w:rsidR="00B402CF" w:rsidRDefault="00263307">
            <w:pPr>
              <w:spacing w:after="15" w:line="266" w:lineRule="auto"/>
              <w:ind w:lef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alımlarında, Birimimize yapılan başvuruları kayıtla teslim almak ve başvuruları atama işlemleri ile görevli personele teslim etmek,  </w:t>
            </w:r>
            <w:r>
              <w:t xml:space="preserve"> </w:t>
            </w:r>
          </w:p>
          <w:p w:rsidR="00B402CF" w:rsidRDefault="00263307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4-Dekanlıkça yazılması gereken yazıları hazırlamak, </w:t>
            </w:r>
            <w:r>
              <w:t xml:space="preserve"> </w:t>
            </w:r>
          </w:p>
        </w:tc>
      </w:tr>
      <w:tr w:rsidR="00B402CF">
        <w:trPr>
          <w:trHeight w:val="15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EDECE0"/>
              <w:right w:val="single" w:sz="12" w:space="0" w:color="000000"/>
            </w:tcBorders>
          </w:tcPr>
          <w:p w:rsidR="00B402CF" w:rsidRDefault="00B402CF"/>
        </w:tc>
        <w:tc>
          <w:tcPr>
            <w:tcW w:w="7036" w:type="dxa"/>
            <w:tcBorders>
              <w:top w:val="single" w:sz="12" w:space="0" w:color="000000"/>
              <w:left w:val="single" w:sz="12" w:space="0" w:color="000000"/>
              <w:bottom w:val="single" w:sz="8" w:space="0" w:color="EDECE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8" w:line="256" w:lineRule="auto"/>
              <w:ind w:left="16" w:right="39" w:firstLine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personelle ilgili (göreve başlama/ayrılma, izin, vekâlet, kadro tenkis/tahsis, hizmet/öğrenim değerlendirme vb.) ilgili iş ve işlemleri yürütmek,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2-Disiplin soruşturmaları, ödül, ceza ile ilgili yazışmaları yapmak, </w:t>
            </w:r>
            <w:r>
              <w:t xml:space="preserve"> </w:t>
            </w:r>
          </w:p>
          <w:p w:rsidR="00B402CF" w:rsidRDefault="0026330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3- Amirin uygun 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ördüğü diğer iş ve işlemleri yapmak. </w:t>
            </w:r>
            <w:r>
              <w:t xml:space="preserve"> </w:t>
            </w:r>
          </w:p>
        </w:tc>
      </w:tr>
      <w:tr w:rsidR="00B402CF">
        <w:trPr>
          <w:trHeight w:val="2821"/>
        </w:trPr>
        <w:tc>
          <w:tcPr>
            <w:tcW w:w="2956" w:type="dxa"/>
            <w:tcBorders>
              <w:top w:val="single" w:sz="8" w:space="0" w:color="EDECE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10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31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50"/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257"/>
              <w:ind w:left="8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Mali İşler</w:t>
            </w:r>
            <w:r>
              <w:t xml:space="preserve"> </w:t>
            </w:r>
          </w:p>
          <w:p w:rsidR="00B402CF" w:rsidRDefault="00263307">
            <w:pPr>
              <w:spacing w:after="247"/>
              <w:ind w:left="82"/>
              <w:jc w:val="center"/>
            </w:pPr>
            <w:r>
              <w:t xml:space="preserve">Mutemet </w:t>
            </w:r>
          </w:p>
          <w:p w:rsidR="00B402CF" w:rsidRDefault="00263307" w:rsidP="00263307">
            <w:pPr>
              <w:spacing w:after="262"/>
              <w:ind w:left="313"/>
            </w:pPr>
            <w:r>
              <w:t>DEVLET TAKAS</w:t>
            </w:r>
          </w:p>
          <w:p w:rsidR="00B402CF" w:rsidRDefault="00263307">
            <w:pPr>
              <w:spacing w:after="0"/>
              <w:ind w:left="65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6" w:type="dxa"/>
            <w:tcBorders>
              <w:top w:val="single" w:sz="8" w:space="0" w:color="EDECE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20" w:line="241" w:lineRule="auto"/>
              <w:ind w:left="131" w:righ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1-Mutemetlikle (maaş, ek ders, yolluk-yevmiye, Jüri-katılım-mesai ücretleri, birimin elektrik/telefon/su vb. ödemelerle) ilgili tüm iş ve işlemleri yürütmek, </w:t>
            </w:r>
            <w:r>
              <w:t xml:space="preserve"> </w:t>
            </w:r>
          </w:p>
          <w:p w:rsidR="00B402CF" w:rsidRDefault="00263307">
            <w:pPr>
              <w:spacing w:after="4"/>
              <w:ind w:left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2-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Satın alma ile ilgili iş ve işlemleri yürütmek, </w:t>
            </w:r>
            <w:r>
              <w:t xml:space="preserve"> </w:t>
            </w:r>
          </w:p>
          <w:p w:rsidR="00B402CF" w:rsidRDefault="00263307">
            <w:pPr>
              <w:spacing w:after="23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3-Taşınır mal kayıtla ilgili iş ve işlemleri yürütmek, </w:t>
            </w:r>
            <w:r>
              <w:t xml:space="preserve"> </w:t>
            </w:r>
          </w:p>
          <w:p w:rsidR="00B402CF" w:rsidRDefault="00263307">
            <w:pPr>
              <w:spacing w:after="4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4-SGK ve HİTAP ile ilgili tüm iş ve işlemleri yürütmek, </w:t>
            </w:r>
            <w:r>
              <w:t xml:space="preserve"> </w:t>
            </w:r>
          </w:p>
          <w:p w:rsidR="00B402CF" w:rsidRDefault="00263307">
            <w:pPr>
              <w:spacing w:after="33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5-İç Kontrol ile ilgili iş ve işlemleri yürütmek, </w:t>
            </w:r>
            <w:r>
              <w:t xml:space="preserve"> </w:t>
            </w:r>
          </w:p>
          <w:p w:rsidR="00B402CF" w:rsidRDefault="00263307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>6-Stajer uygulamaları ile ilgili iş ve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işlemleri yürütmek </w:t>
            </w:r>
            <w:r>
              <w:t xml:space="preserve"> </w:t>
            </w:r>
          </w:p>
          <w:p w:rsidR="00B402CF" w:rsidRDefault="00263307">
            <w:pPr>
              <w:spacing w:after="0"/>
              <w:ind w:left="131" w:right="25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7-Amirin uygun gördüğü diğer iş ve işlemleri yapmak. </w:t>
            </w:r>
            <w:r>
              <w:t xml:space="preserve"> </w:t>
            </w:r>
          </w:p>
        </w:tc>
      </w:tr>
      <w:tr w:rsidR="00B402CF">
        <w:trPr>
          <w:trHeight w:val="2362"/>
        </w:trPr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t xml:space="preserve"> </w:t>
            </w:r>
          </w:p>
          <w:p w:rsidR="00B402CF" w:rsidRDefault="00263307">
            <w:pPr>
              <w:spacing w:after="223"/>
              <w:ind w:left="2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Bölüm Sekreteri </w:t>
            </w:r>
            <w:r>
              <w:t xml:space="preserve"> </w:t>
            </w:r>
          </w:p>
          <w:p w:rsidR="00B402CF" w:rsidRDefault="00263307" w:rsidP="00263307">
            <w:pPr>
              <w:spacing w:after="230"/>
              <w:ind w:left="3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DEVLET TAKAS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7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CE0"/>
          </w:tcPr>
          <w:p w:rsidR="00B402CF" w:rsidRDefault="00263307">
            <w:pPr>
              <w:spacing w:after="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1-Bölümlerle, eğitim-öğretimle ilgili tüm iş ve işlemleri yürütmek, </w:t>
            </w:r>
            <w:r>
              <w:t xml:space="preserve"> </w:t>
            </w:r>
          </w:p>
          <w:p w:rsidR="00B402CF" w:rsidRDefault="00263307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2-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Öğrencilerle ilgili (Lisans diploması mutabakatı, transkript/öğrenci belgesi hazırlama, ders muafiyeti, disiplin işlemleri, mezuniyet programları vb.) tüm iş ve işlemleri yapmak, </w:t>
            </w:r>
            <w:r>
              <w:t xml:space="preserve"> </w:t>
            </w:r>
          </w:p>
          <w:p w:rsidR="00B402CF" w:rsidRDefault="00263307">
            <w:pPr>
              <w:spacing w:after="13" w:line="256" w:lineRule="auto"/>
              <w:ind w:left="120" w:right="229" w:hanging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3-Erasmus/Farabi/Mevlana programları ile ilgili tüm iş ve işlemleri yürüt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mek, 4Akademik personelin görev belgelerini, Yurt dışına çıkış belgelerini, yıllık/sağlık/mazeret izin belgesini görev belgeleri ve Yurt dışına çıkış belgeleri hazırlamak ve bölüm başkanının imzasına sunmak, </w:t>
            </w:r>
            <w:r>
              <w:t xml:space="preserve"> </w:t>
            </w:r>
          </w:p>
          <w:p w:rsidR="00B402CF" w:rsidRDefault="0026330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5-Amirin uygun gördüğü diğer iş ve işlemleri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yapmak. </w:t>
            </w:r>
            <w:r>
              <w:t xml:space="preserve"> </w:t>
            </w:r>
          </w:p>
        </w:tc>
      </w:tr>
    </w:tbl>
    <w:p w:rsidR="00B402CF" w:rsidRDefault="00263307">
      <w:pPr>
        <w:spacing w:after="9"/>
        <w:ind w:left="-917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t xml:space="preserve"> </w:t>
      </w:r>
    </w:p>
    <w:p w:rsidR="00B402CF" w:rsidRDefault="00263307">
      <w:pPr>
        <w:spacing w:after="10"/>
        <w:ind w:left="-93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Memet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KULE </w:t>
      </w:r>
      <w:r>
        <w:t xml:space="preserve"> </w:t>
      </w:r>
    </w:p>
    <w:p w:rsidR="00B402CF" w:rsidRDefault="00263307">
      <w:pPr>
        <w:spacing w:after="0"/>
        <w:ind w:right="387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Dekan  </w:t>
      </w:r>
      <w:r>
        <w:t xml:space="preserve"> </w:t>
      </w:r>
    </w:p>
    <w:sectPr w:rsidR="00B402CF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CF"/>
    <w:rsid w:val="00263307"/>
    <w:rsid w:val="00B402CF"/>
    <w:rsid w:val="00D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A568"/>
  <w15:docId w15:val="{8FD31ABB-D6EA-4882-882F-07BA2C63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personelgörevlerinayrılıgı.pdf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personelgörevlerinayrılıgı.pdf</dc:title>
  <dc:subject/>
  <dc:creator>pc</dc:creator>
  <cp:keywords/>
  <cp:lastModifiedBy>pc</cp:lastModifiedBy>
  <cp:revision>3</cp:revision>
  <dcterms:created xsi:type="dcterms:W3CDTF">2025-04-15T13:06:00Z</dcterms:created>
  <dcterms:modified xsi:type="dcterms:W3CDTF">2025-04-15T13:08:00Z</dcterms:modified>
</cp:coreProperties>
</file>